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C80B" w14:textId="73C4070E" w:rsidR="00846806" w:rsidRDefault="00846806" w:rsidP="00982559">
      <w:pPr>
        <w:jc w:val="center"/>
        <w:rPr>
          <w:rFonts w:ascii="Times New Roman" w:hAnsi="Times New Roman" w:cs="Times New Roman"/>
          <w:b/>
          <w:sz w:val="32"/>
          <w:szCs w:val="32"/>
        </w:rPr>
      </w:pPr>
      <w:r>
        <w:rPr>
          <w:rFonts w:ascii="Times New Roman" w:hAnsi="Times New Roman" w:cs="Times New Roman"/>
          <w:b/>
          <w:sz w:val="32"/>
          <w:szCs w:val="32"/>
        </w:rPr>
        <w:t>Eastbridge Wedding Policy</w:t>
      </w:r>
    </w:p>
    <w:p w14:paraId="054A5785" w14:textId="34F2F31C" w:rsidR="00982559" w:rsidRPr="00F952EC" w:rsidRDefault="00982559" w:rsidP="00982559">
      <w:pPr>
        <w:jc w:val="center"/>
        <w:rPr>
          <w:rFonts w:ascii="Times New Roman" w:hAnsi="Times New Roman" w:cs="Times New Roman"/>
          <w:b/>
          <w:sz w:val="32"/>
          <w:szCs w:val="32"/>
        </w:rPr>
      </w:pPr>
      <w:r w:rsidRPr="00F952EC">
        <w:rPr>
          <w:rFonts w:ascii="Times New Roman" w:hAnsi="Times New Roman" w:cs="Times New Roman"/>
          <w:b/>
          <w:sz w:val="32"/>
          <w:szCs w:val="32"/>
        </w:rPr>
        <w:t>Appendix A</w:t>
      </w:r>
    </w:p>
    <w:p w14:paraId="100C32C1" w14:textId="77777777" w:rsidR="00982559" w:rsidRPr="00F952EC" w:rsidRDefault="00982559">
      <w:pPr>
        <w:rPr>
          <w:rFonts w:ascii="Times New Roman" w:hAnsi="Times New Roman" w:cs="Times New Roman"/>
        </w:rPr>
      </w:pPr>
    </w:p>
    <w:p w14:paraId="05291328" w14:textId="2411BA93" w:rsidR="00FC27E5" w:rsidRPr="00F952EC" w:rsidRDefault="00003CFC">
      <w:pPr>
        <w:rPr>
          <w:rFonts w:ascii="Times New Roman" w:hAnsi="Times New Roman" w:cs="Times New Roman"/>
        </w:rPr>
      </w:pPr>
      <w:r w:rsidRPr="00F952EC">
        <w:rPr>
          <w:rFonts w:ascii="Times New Roman" w:hAnsi="Times New Roman" w:cs="Times New Roman"/>
        </w:rPr>
        <w:t xml:space="preserve">Today there are many </w:t>
      </w:r>
      <w:r w:rsidR="00632E33">
        <w:rPr>
          <w:rFonts w:ascii="Times New Roman" w:hAnsi="Times New Roman" w:cs="Times New Roman"/>
        </w:rPr>
        <w:t>experts</w:t>
      </w:r>
      <w:r w:rsidRPr="00F952EC">
        <w:rPr>
          <w:rFonts w:ascii="Times New Roman" w:hAnsi="Times New Roman" w:cs="Times New Roman"/>
        </w:rPr>
        <w:t xml:space="preserve"> that try to claim that there is no sure</w:t>
      </w:r>
      <w:r w:rsidR="005C0F62" w:rsidRPr="00F952EC">
        <w:rPr>
          <w:rFonts w:ascii="Times New Roman" w:hAnsi="Times New Roman" w:cs="Times New Roman"/>
        </w:rPr>
        <w:t xml:space="preserve"> way to define </w:t>
      </w:r>
      <w:r w:rsidR="007A0DEC" w:rsidRPr="00F952EC">
        <w:rPr>
          <w:rFonts w:ascii="Times New Roman" w:hAnsi="Times New Roman" w:cs="Times New Roman"/>
        </w:rPr>
        <w:t>‘</w:t>
      </w:r>
      <w:r w:rsidR="005C0F62" w:rsidRPr="00F952EC">
        <w:rPr>
          <w:rFonts w:ascii="Times New Roman" w:hAnsi="Times New Roman" w:cs="Times New Roman"/>
        </w:rPr>
        <w:t>male</w:t>
      </w:r>
      <w:r w:rsidR="007A0DEC" w:rsidRPr="00F952EC">
        <w:rPr>
          <w:rFonts w:ascii="Times New Roman" w:hAnsi="Times New Roman" w:cs="Times New Roman"/>
        </w:rPr>
        <w:t>’</w:t>
      </w:r>
      <w:r w:rsidR="005C0F62" w:rsidRPr="00F952EC">
        <w:rPr>
          <w:rFonts w:ascii="Times New Roman" w:hAnsi="Times New Roman" w:cs="Times New Roman"/>
        </w:rPr>
        <w:t xml:space="preserve"> or </w:t>
      </w:r>
      <w:r w:rsidR="007A0DEC" w:rsidRPr="00F952EC">
        <w:rPr>
          <w:rFonts w:ascii="Times New Roman" w:hAnsi="Times New Roman" w:cs="Times New Roman"/>
        </w:rPr>
        <w:t>‘</w:t>
      </w:r>
      <w:r w:rsidR="005C0F62" w:rsidRPr="00F952EC">
        <w:rPr>
          <w:rFonts w:ascii="Times New Roman" w:hAnsi="Times New Roman" w:cs="Times New Roman"/>
        </w:rPr>
        <w:t>female</w:t>
      </w:r>
      <w:r w:rsidR="007A0DEC" w:rsidRPr="00F952EC">
        <w:rPr>
          <w:rFonts w:ascii="Times New Roman" w:hAnsi="Times New Roman" w:cs="Times New Roman"/>
        </w:rPr>
        <w:t>’</w:t>
      </w:r>
      <w:r w:rsidRPr="00F952EC">
        <w:rPr>
          <w:rFonts w:ascii="Times New Roman" w:hAnsi="Times New Roman" w:cs="Times New Roman"/>
        </w:rPr>
        <w:t xml:space="preserve"> because, they </w:t>
      </w:r>
      <w:r w:rsidR="00632E33">
        <w:rPr>
          <w:rFonts w:ascii="Times New Roman" w:hAnsi="Times New Roman" w:cs="Times New Roman"/>
        </w:rPr>
        <w:t>allege</w:t>
      </w:r>
      <w:r w:rsidRPr="00F952EC">
        <w:rPr>
          <w:rFonts w:ascii="Times New Roman" w:hAnsi="Times New Roman" w:cs="Times New Roman"/>
        </w:rPr>
        <w:t>, no matter how you wish to define ‘man’ and ‘woman,’ there will always be except</w:t>
      </w:r>
      <w:bookmarkStart w:id="0" w:name="_GoBack"/>
      <w:bookmarkEnd w:id="0"/>
      <w:r w:rsidRPr="00F952EC">
        <w:rPr>
          <w:rFonts w:ascii="Times New Roman" w:hAnsi="Times New Roman" w:cs="Times New Roman"/>
        </w:rPr>
        <w:t>ions to those definitions</w:t>
      </w:r>
      <w:r w:rsidR="007A0DEC" w:rsidRPr="00F952EC">
        <w:rPr>
          <w:rFonts w:ascii="Times New Roman" w:hAnsi="Times New Roman" w:cs="Times New Roman"/>
        </w:rPr>
        <w:t>, and exceptions negate the rule</w:t>
      </w:r>
      <w:r w:rsidR="00632E33">
        <w:rPr>
          <w:rFonts w:ascii="Times New Roman" w:hAnsi="Times New Roman" w:cs="Times New Roman"/>
        </w:rPr>
        <w:t>. When God created mankind, h</w:t>
      </w:r>
      <w:r w:rsidRPr="00F952EC">
        <w:rPr>
          <w:rFonts w:ascii="Times New Roman" w:hAnsi="Times New Roman" w:cs="Times New Roman"/>
        </w:rPr>
        <w:t xml:space="preserve">e created them male and female, </w:t>
      </w:r>
      <w:r w:rsidR="005C0F62" w:rsidRPr="00F952EC">
        <w:rPr>
          <w:rFonts w:ascii="Times New Roman" w:hAnsi="Times New Roman" w:cs="Times New Roman"/>
        </w:rPr>
        <w:t xml:space="preserve">and </w:t>
      </w:r>
      <w:r w:rsidR="00632E33">
        <w:rPr>
          <w:rFonts w:ascii="Times New Roman" w:hAnsi="Times New Roman" w:cs="Times New Roman"/>
        </w:rPr>
        <w:t>both in h</w:t>
      </w:r>
      <w:r w:rsidRPr="00F952EC">
        <w:rPr>
          <w:rFonts w:ascii="Times New Roman" w:hAnsi="Times New Roman" w:cs="Times New Roman"/>
        </w:rPr>
        <w:t xml:space="preserve">is own image (Genesis 1:27), and so God is very sure that there is a difference between the sexes. </w:t>
      </w:r>
      <w:r w:rsidR="000F6B49" w:rsidRPr="00F952EC">
        <w:rPr>
          <w:rFonts w:ascii="Times New Roman" w:hAnsi="Times New Roman" w:cs="Times New Roman"/>
        </w:rPr>
        <w:t>Furthermore</w:t>
      </w:r>
      <w:r w:rsidR="00174AC3" w:rsidRPr="00F952EC">
        <w:rPr>
          <w:rFonts w:ascii="Times New Roman" w:hAnsi="Times New Roman" w:cs="Times New Roman"/>
        </w:rPr>
        <w:t xml:space="preserve"> God issues many warnings in the </w:t>
      </w:r>
      <w:r w:rsidR="000F6B49" w:rsidRPr="00F952EC">
        <w:rPr>
          <w:rFonts w:ascii="Times New Roman" w:hAnsi="Times New Roman" w:cs="Times New Roman"/>
        </w:rPr>
        <w:t xml:space="preserve">Bible </w:t>
      </w:r>
      <w:r w:rsidR="003F2F01" w:rsidRPr="00F952EC">
        <w:rPr>
          <w:rFonts w:ascii="Times New Roman" w:hAnsi="Times New Roman" w:cs="Times New Roman"/>
        </w:rPr>
        <w:t>against sexual immorality, which</w:t>
      </w:r>
      <w:r w:rsidR="000F6B49" w:rsidRPr="00F952EC">
        <w:rPr>
          <w:rFonts w:ascii="Times New Roman" w:hAnsi="Times New Roman" w:cs="Times New Roman"/>
        </w:rPr>
        <w:t xml:space="preserve"> only leaves sexual union between one man and one woman (God’s </w:t>
      </w:r>
      <w:r w:rsidR="007A0DEC" w:rsidRPr="00F952EC">
        <w:rPr>
          <w:rFonts w:ascii="Times New Roman" w:hAnsi="Times New Roman" w:cs="Times New Roman"/>
        </w:rPr>
        <w:t xml:space="preserve">clear </w:t>
      </w:r>
      <w:r w:rsidR="000F6B49" w:rsidRPr="00F952EC">
        <w:rPr>
          <w:rFonts w:ascii="Times New Roman" w:hAnsi="Times New Roman" w:cs="Times New Roman"/>
        </w:rPr>
        <w:t>definition</w:t>
      </w:r>
      <w:r w:rsidR="007A0DEC" w:rsidRPr="00F952EC">
        <w:rPr>
          <w:rFonts w:ascii="Times New Roman" w:hAnsi="Times New Roman" w:cs="Times New Roman"/>
        </w:rPr>
        <w:t>s</w:t>
      </w:r>
      <w:r w:rsidR="000F6B49" w:rsidRPr="00F952EC">
        <w:rPr>
          <w:rFonts w:ascii="Times New Roman" w:hAnsi="Times New Roman" w:cs="Times New Roman"/>
        </w:rPr>
        <w:t xml:space="preserve"> of ‘man’ and ‘woman’) who are married (i.e. between a husband and a wife) as acceptable sexual behavior.</w:t>
      </w:r>
      <w:r w:rsidRPr="00F952EC">
        <w:rPr>
          <w:rFonts w:ascii="Times New Roman" w:hAnsi="Times New Roman" w:cs="Times New Roman"/>
        </w:rPr>
        <w:t xml:space="preserve"> </w:t>
      </w:r>
    </w:p>
    <w:p w14:paraId="42B068BD" w14:textId="77777777" w:rsidR="00FC27E5" w:rsidRPr="00F952EC" w:rsidRDefault="00FC27E5">
      <w:pPr>
        <w:rPr>
          <w:rFonts w:ascii="Times New Roman" w:hAnsi="Times New Roman" w:cs="Times New Roman"/>
        </w:rPr>
      </w:pPr>
    </w:p>
    <w:p w14:paraId="4F6C6386" w14:textId="5195EC82" w:rsidR="00003CFC" w:rsidRPr="00F952EC" w:rsidRDefault="003F2F01">
      <w:pPr>
        <w:rPr>
          <w:rFonts w:ascii="Times New Roman" w:hAnsi="Times New Roman" w:cs="Times New Roman"/>
        </w:rPr>
      </w:pPr>
      <w:r w:rsidRPr="00F952EC">
        <w:rPr>
          <w:rFonts w:ascii="Times New Roman" w:hAnsi="Times New Roman" w:cs="Times New Roman"/>
        </w:rPr>
        <w:t>Until relatively modern times, mankind has not had a problem defining a man and a woman</w:t>
      </w:r>
      <w:r w:rsidR="005C0F62" w:rsidRPr="00F952EC">
        <w:rPr>
          <w:rFonts w:ascii="Times New Roman" w:hAnsi="Times New Roman" w:cs="Times New Roman"/>
        </w:rPr>
        <w:t>, but today the church</w:t>
      </w:r>
      <w:r w:rsidR="00174AC3" w:rsidRPr="00F952EC">
        <w:rPr>
          <w:rFonts w:ascii="Times New Roman" w:hAnsi="Times New Roman" w:cs="Times New Roman"/>
        </w:rPr>
        <w:t xml:space="preserve"> in particular, is faced with new challenges of rema</w:t>
      </w:r>
      <w:r w:rsidR="007A0DEC" w:rsidRPr="00F952EC">
        <w:rPr>
          <w:rFonts w:ascii="Times New Roman" w:hAnsi="Times New Roman" w:cs="Times New Roman"/>
        </w:rPr>
        <w:t>ining faithful to God’s command</w:t>
      </w:r>
      <w:r w:rsidR="00174AC3" w:rsidRPr="00F952EC">
        <w:rPr>
          <w:rFonts w:ascii="Times New Roman" w:hAnsi="Times New Roman" w:cs="Times New Roman"/>
        </w:rPr>
        <w:t xml:space="preserve"> that marriage shall be between one man and one woman. Apart from dealing with the increased number of same-sex couples wishing to marry (a union prohibited by God</w:t>
      </w:r>
      <w:r w:rsidR="00F857EB" w:rsidRPr="00F952EC">
        <w:rPr>
          <w:rFonts w:ascii="Times New Roman" w:hAnsi="Times New Roman" w:cs="Times New Roman"/>
        </w:rPr>
        <w:t xml:space="preserve">), there are an increased number of men and women undergoing various degrees of </w:t>
      </w:r>
      <w:r w:rsidR="007A0DEC" w:rsidRPr="00F952EC">
        <w:rPr>
          <w:rFonts w:ascii="Times New Roman" w:hAnsi="Times New Roman" w:cs="Times New Roman"/>
        </w:rPr>
        <w:t>gender reassign</w:t>
      </w:r>
      <w:r w:rsidR="00174AC3" w:rsidRPr="00F952EC">
        <w:rPr>
          <w:rFonts w:ascii="Times New Roman" w:hAnsi="Times New Roman" w:cs="Times New Roman"/>
        </w:rPr>
        <w:t xml:space="preserve">ment </w:t>
      </w:r>
      <w:r w:rsidR="00F857EB" w:rsidRPr="00F952EC">
        <w:rPr>
          <w:rFonts w:ascii="Times New Roman" w:hAnsi="Times New Roman" w:cs="Times New Roman"/>
        </w:rPr>
        <w:t>procedures and presenting as the opposite gender to how God created them. And so it is necessary for the church to formulate definitions for ‘man’ and ‘woman’ that on the one hand seek to be faithful to God’s creativ</w:t>
      </w:r>
      <w:r w:rsidR="00632E33">
        <w:rPr>
          <w:rFonts w:ascii="Times New Roman" w:hAnsi="Times New Roman" w:cs="Times New Roman"/>
        </w:rPr>
        <w:t>e design of each individual in h</w:t>
      </w:r>
      <w:r w:rsidR="00F857EB" w:rsidRPr="00F952EC">
        <w:rPr>
          <w:rFonts w:ascii="Times New Roman" w:hAnsi="Times New Roman" w:cs="Times New Roman"/>
        </w:rPr>
        <w:t xml:space="preserve">is image, and on the other hand utilize sound scientific understanding of human physiology. </w:t>
      </w:r>
    </w:p>
    <w:p w14:paraId="0C32DBEE" w14:textId="77777777" w:rsidR="00003CFC" w:rsidRPr="00F952EC" w:rsidRDefault="00003CFC">
      <w:pPr>
        <w:rPr>
          <w:rFonts w:ascii="Times New Roman" w:hAnsi="Times New Roman" w:cs="Times New Roman"/>
        </w:rPr>
      </w:pPr>
    </w:p>
    <w:p w14:paraId="3F03DABF" w14:textId="7331000A" w:rsidR="00320B95" w:rsidRPr="00F952EC" w:rsidRDefault="00413927">
      <w:pPr>
        <w:rPr>
          <w:rFonts w:ascii="Times New Roman" w:hAnsi="Times New Roman" w:cs="Times New Roman"/>
        </w:rPr>
      </w:pPr>
      <w:r w:rsidRPr="00F952EC">
        <w:rPr>
          <w:rFonts w:ascii="Times New Roman" w:hAnsi="Times New Roman" w:cs="Times New Roman"/>
        </w:rPr>
        <w:t xml:space="preserve">From </w:t>
      </w:r>
      <w:r w:rsidR="005C0F62" w:rsidRPr="00F952EC">
        <w:rPr>
          <w:rFonts w:ascii="Times New Roman" w:hAnsi="Times New Roman" w:cs="Times New Roman"/>
        </w:rPr>
        <w:t xml:space="preserve">today’s </w:t>
      </w:r>
      <w:r w:rsidRPr="00F952EC">
        <w:rPr>
          <w:rFonts w:ascii="Times New Roman" w:hAnsi="Times New Roman" w:cs="Times New Roman"/>
        </w:rPr>
        <w:t xml:space="preserve">knowledge of the human genome, </w:t>
      </w:r>
      <w:r w:rsidR="00040FFF" w:rsidRPr="00F952EC">
        <w:rPr>
          <w:rFonts w:ascii="Times New Roman" w:hAnsi="Times New Roman" w:cs="Times New Roman"/>
        </w:rPr>
        <w:t>h</w:t>
      </w:r>
      <w:r w:rsidR="00982559" w:rsidRPr="00F952EC">
        <w:rPr>
          <w:rFonts w:ascii="Times New Roman" w:hAnsi="Times New Roman" w:cs="Times New Roman"/>
        </w:rPr>
        <w:t xml:space="preserve">uman beings </w:t>
      </w:r>
      <w:r w:rsidRPr="00F952EC">
        <w:rPr>
          <w:rFonts w:ascii="Times New Roman" w:hAnsi="Times New Roman" w:cs="Times New Roman"/>
        </w:rPr>
        <w:t xml:space="preserve">normally </w:t>
      </w:r>
      <w:r w:rsidR="00982559" w:rsidRPr="00F952EC">
        <w:rPr>
          <w:rFonts w:ascii="Times New Roman" w:hAnsi="Times New Roman" w:cs="Times New Roman"/>
        </w:rPr>
        <w:t>have 23 pairs of chromosomes, one member of each pair inherited from the father and the other from the mother.</w:t>
      </w:r>
      <w:r w:rsidR="00EE4252" w:rsidRPr="00F952EC">
        <w:rPr>
          <w:rFonts w:ascii="Times New Roman" w:hAnsi="Times New Roman" w:cs="Times New Roman"/>
        </w:rPr>
        <w:t xml:space="preserve"> For chromosome pairs 1-22 there is no difference between each member of the pair between males and females. Chromosome pair 23, however, is very different between males and females; females have two X chromosomes</w:t>
      </w:r>
      <w:r w:rsidR="00040FFF" w:rsidRPr="00F952EC">
        <w:rPr>
          <w:rFonts w:ascii="Times New Roman" w:hAnsi="Times New Roman" w:cs="Times New Roman"/>
        </w:rPr>
        <w:t xml:space="preserve"> in the pair</w:t>
      </w:r>
      <w:r w:rsidR="003B75AF" w:rsidRPr="00F952EC">
        <w:rPr>
          <w:rFonts w:ascii="Times New Roman" w:hAnsi="Times New Roman" w:cs="Times New Roman"/>
        </w:rPr>
        <w:t xml:space="preserve"> (normal genotype 46XX)</w:t>
      </w:r>
      <w:r w:rsidR="00EE4252" w:rsidRPr="00F952EC">
        <w:rPr>
          <w:rFonts w:ascii="Times New Roman" w:hAnsi="Times New Roman" w:cs="Times New Roman"/>
        </w:rPr>
        <w:t>, whereas males have one X chromosome and one Y chromosome</w:t>
      </w:r>
      <w:r w:rsidR="00040FFF" w:rsidRPr="00F952EC">
        <w:rPr>
          <w:rFonts w:ascii="Times New Roman" w:hAnsi="Times New Roman" w:cs="Times New Roman"/>
        </w:rPr>
        <w:t xml:space="preserve"> constituting the pair</w:t>
      </w:r>
      <w:r w:rsidR="003B75AF" w:rsidRPr="00F952EC">
        <w:rPr>
          <w:rFonts w:ascii="Times New Roman" w:hAnsi="Times New Roman" w:cs="Times New Roman"/>
        </w:rPr>
        <w:t xml:space="preserve"> (normal genotype 46XY)</w:t>
      </w:r>
      <w:r w:rsidR="00EE4252" w:rsidRPr="00F952EC">
        <w:rPr>
          <w:rFonts w:ascii="Times New Roman" w:hAnsi="Times New Roman" w:cs="Times New Roman"/>
        </w:rPr>
        <w:t>.</w:t>
      </w:r>
      <w:r w:rsidR="00274D62" w:rsidRPr="00F952EC">
        <w:rPr>
          <w:rFonts w:ascii="Times New Roman" w:hAnsi="Times New Roman" w:cs="Times New Roman"/>
        </w:rPr>
        <w:t xml:space="preserve"> </w:t>
      </w:r>
      <w:r w:rsidR="00DD6BE0" w:rsidRPr="00F952EC">
        <w:rPr>
          <w:rFonts w:ascii="Times New Roman" w:hAnsi="Times New Roman" w:cs="Times New Roman"/>
        </w:rPr>
        <w:t>The X and Y chromosomes are called sex chromosomes because they help determine whether a person will develop male or female sex characteristics. The Y chromosome carries the SRY (sex-determining region Y) gene, which produces the sex-determining region Y pro</w:t>
      </w:r>
      <w:r w:rsidR="0061539D" w:rsidRPr="00F952EC">
        <w:rPr>
          <w:rFonts w:ascii="Times New Roman" w:hAnsi="Times New Roman" w:cs="Times New Roman"/>
        </w:rPr>
        <w:t>t</w:t>
      </w:r>
      <w:r w:rsidR="00DD6BE0" w:rsidRPr="00F952EC">
        <w:rPr>
          <w:rFonts w:ascii="Times New Roman" w:hAnsi="Times New Roman" w:cs="Times New Roman"/>
        </w:rPr>
        <w:t>ein</w:t>
      </w:r>
      <w:r w:rsidR="0061539D" w:rsidRPr="00F952EC">
        <w:rPr>
          <w:rFonts w:ascii="Times New Roman" w:hAnsi="Times New Roman" w:cs="Times New Roman"/>
        </w:rPr>
        <w:t>, which</w:t>
      </w:r>
      <w:r w:rsidR="00DD6BE0" w:rsidRPr="00F952EC">
        <w:rPr>
          <w:rFonts w:ascii="Times New Roman" w:hAnsi="Times New Roman" w:cs="Times New Roman"/>
        </w:rPr>
        <w:t xml:space="preserve"> is involved in male sexual development, including testes formation, testosterone production and sperm production.</w:t>
      </w:r>
      <w:r w:rsidR="0061539D" w:rsidRPr="00F952EC">
        <w:rPr>
          <w:rFonts w:ascii="Times New Roman" w:hAnsi="Times New Roman" w:cs="Times New Roman"/>
        </w:rPr>
        <w:t xml:space="preserve"> The sex-determining region Y protein also prevents the development of female reproductive structures including the uterus and the fallopian tubes</w:t>
      </w:r>
      <w:r w:rsidRPr="00F952EC">
        <w:rPr>
          <w:rFonts w:ascii="Times New Roman" w:hAnsi="Times New Roman" w:cs="Times New Roman"/>
        </w:rPr>
        <w:t>, which form in the absence of a Y chromosome</w:t>
      </w:r>
      <w:r w:rsidR="005C0F62" w:rsidRPr="00F952EC">
        <w:rPr>
          <w:rFonts w:ascii="Times New Roman" w:hAnsi="Times New Roman" w:cs="Times New Roman"/>
        </w:rPr>
        <w:t xml:space="preserve"> and under the influence of estrogen</w:t>
      </w:r>
      <w:r w:rsidR="0061539D" w:rsidRPr="00F952EC">
        <w:rPr>
          <w:rFonts w:ascii="Times New Roman" w:hAnsi="Times New Roman" w:cs="Times New Roman"/>
        </w:rPr>
        <w:t>.</w:t>
      </w:r>
    </w:p>
    <w:p w14:paraId="1DCB41C1" w14:textId="77777777" w:rsidR="002708BE" w:rsidRPr="00F952EC" w:rsidRDefault="002708BE">
      <w:pPr>
        <w:rPr>
          <w:rFonts w:ascii="Times New Roman" w:hAnsi="Times New Roman" w:cs="Times New Roman"/>
        </w:rPr>
      </w:pPr>
    </w:p>
    <w:p w14:paraId="4540172F" w14:textId="77777777" w:rsidR="00FC27E5" w:rsidRPr="00F952EC" w:rsidRDefault="00484B88">
      <w:pPr>
        <w:rPr>
          <w:rFonts w:ascii="Times New Roman" w:hAnsi="Times New Roman" w:cs="Times New Roman"/>
        </w:rPr>
      </w:pPr>
      <w:r w:rsidRPr="00F952EC">
        <w:rPr>
          <w:rFonts w:ascii="Times New Roman" w:hAnsi="Times New Roman" w:cs="Times New Roman"/>
        </w:rPr>
        <w:t>T</w:t>
      </w:r>
      <w:r w:rsidR="002708BE" w:rsidRPr="00F952EC">
        <w:rPr>
          <w:rFonts w:ascii="Times New Roman" w:hAnsi="Times New Roman" w:cs="Times New Roman"/>
        </w:rPr>
        <w:t>his genetic classification is dism</w:t>
      </w:r>
      <w:r w:rsidR="00FA0CC1" w:rsidRPr="00F952EC">
        <w:rPr>
          <w:rFonts w:ascii="Times New Roman" w:hAnsi="Times New Roman" w:cs="Times New Roman"/>
        </w:rPr>
        <w:t>issed by those who do not want legal defi</w:t>
      </w:r>
      <w:r w:rsidRPr="00F952EC">
        <w:rPr>
          <w:rFonts w:ascii="Times New Roman" w:hAnsi="Times New Roman" w:cs="Times New Roman"/>
        </w:rPr>
        <w:t>nitions for ‘man’ and ‘woman’</w:t>
      </w:r>
      <w:r w:rsidR="00FA0CC1" w:rsidRPr="00F952EC">
        <w:rPr>
          <w:rFonts w:ascii="Times New Roman" w:hAnsi="Times New Roman" w:cs="Times New Roman"/>
        </w:rPr>
        <w:t xml:space="preserve"> because of exceptions </w:t>
      </w:r>
      <w:r w:rsidR="00F94757" w:rsidRPr="00F952EC">
        <w:rPr>
          <w:rFonts w:ascii="Times New Roman" w:hAnsi="Times New Roman" w:cs="Times New Roman"/>
        </w:rPr>
        <w:t xml:space="preserve">in the genomes of individuals with </w:t>
      </w:r>
      <w:r w:rsidR="00FA0CC1" w:rsidRPr="00F952EC">
        <w:rPr>
          <w:rFonts w:ascii="Times New Roman" w:hAnsi="Times New Roman" w:cs="Times New Roman"/>
        </w:rPr>
        <w:t xml:space="preserve">genetic </w:t>
      </w:r>
      <w:r w:rsidR="00D220C1" w:rsidRPr="00F952EC">
        <w:rPr>
          <w:rFonts w:ascii="Times New Roman" w:hAnsi="Times New Roman" w:cs="Times New Roman"/>
        </w:rPr>
        <w:t xml:space="preserve">abnormalities, failures of normal tissue growth during fetal development, or as the unintended result of physical trauma or other medical conditions acquired after birth. </w:t>
      </w:r>
      <w:r w:rsidRPr="00F952EC">
        <w:rPr>
          <w:rFonts w:ascii="Times New Roman" w:hAnsi="Times New Roman" w:cs="Times New Roman"/>
        </w:rPr>
        <w:t xml:space="preserve">For example, </w:t>
      </w:r>
      <w:r w:rsidR="00B40EDC" w:rsidRPr="00F952EC">
        <w:rPr>
          <w:rFonts w:ascii="Times New Roman" w:hAnsi="Times New Roman" w:cs="Times New Roman"/>
        </w:rPr>
        <w:t xml:space="preserve">while the genotype of most women is 46XX and that of most men is 46XY, a few births per thousand result in individuals born with either a single sex chromosome (45X or 45Y), or with three or more sex chromosomes (e.g. 47XXX, 47XYY, or 47XXY, etc.). In addition, some </w:t>
      </w:r>
      <w:r w:rsidR="00B40EDC" w:rsidRPr="00F952EC">
        <w:rPr>
          <w:rFonts w:ascii="Times New Roman" w:hAnsi="Times New Roman" w:cs="Times New Roman"/>
          <w:u w:val="single"/>
        </w:rPr>
        <w:t>males</w:t>
      </w:r>
      <w:r w:rsidR="00B40EDC" w:rsidRPr="00F952EC">
        <w:rPr>
          <w:rFonts w:ascii="Times New Roman" w:hAnsi="Times New Roman" w:cs="Times New Roman"/>
        </w:rPr>
        <w:t xml:space="preserve"> are born 46XX</w:t>
      </w:r>
      <w:r w:rsidR="00230EC5" w:rsidRPr="00F952EC">
        <w:rPr>
          <w:rFonts w:ascii="Times New Roman" w:hAnsi="Times New Roman" w:cs="Times New Roman"/>
        </w:rPr>
        <w:t xml:space="preserve"> (which is the normal </w:t>
      </w:r>
      <w:r w:rsidR="00230EC5" w:rsidRPr="00F952EC">
        <w:rPr>
          <w:rFonts w:ascii="Times New Roman" w:hAnsi="Times New Roman" w:cs="Times New Roman"/>
          <w:u w:val="single"/>
        </w:rPr>
        <w:t>female</w:t>
      </w:r>
      <w:r w:rsidR="00230EC5" w:rsidRPr="00F952EC">
        <w:rPr>
          <w:rFonts w:ascii="Times New Roman" w:hAnsi="Times New Roman" w:cs="Times New Roman"/>
        </w:rPr>
        <w:t xml:space="preserve"> genotype)</w:t>
      </w:r>
      <w:r w:rsidR="00B40EDC" w:rsidRPr="00F952EC">
        <w:rPr>
          <w:rFonts w:ascii="Times New Roman" w:hAnsi="Times New Roman" w:cs="Times New Roman"/>
        </w:rPr>
        <w:t xml:space="preserve"> due to the translocation of a tiny section of the sex-determining region</w:t>
      </w:r>
      <w:r w:rsidR="003B75AF" w:rsidRPr="00F952EC">
        <w:rPr>
          <w:rFonts w:ascii="Times New Roman" w:hAnsi="Times New Roman" w:cs="Times New Roman"/>
        </w:rPr>
        <w:t xml:space="preserve"> of the Y chromosome</w:t>
      </w:r>
      <w:r w:rsidR="00230EC5" w:rsidRPr="00F952EC">
        <w:rPr>
          <w:rFonts w:ascii="Times New Roman" w:hAnsi="Times New Roman" w:cs="Times New Roman"/>
        </w:rPr>
        <w:t xml:space="preserve"> (a genetic anomaly)</w:t>
      </w:r>
      <w:r w:rsidR="003B75AF" w:rsidRPr="00F952EC">
        <w:rPr>
          <w:rFonts w:ascii="Times New Roman" w:hAnsi="Times New Roman" w:cs="Times New Roman"/>
        </w:rPr>
        <w:t xml:space="preserve">. Similarly, some </w:t>
      </w:r>
      <w:r w:rsidR="003B75AF" w:rsidRPr="00F952EC">
        <w:rPr>
          <w:rFonts w:ascii="Times New Roman" w:hAnsi="Times New Roman" w:cs="Times New Roman"/>
          <w:u w:val="single"/>
        </w:rPr>
        <w:t>females</w:t>
      </w:r>
      <w:r w:rsidR="003B75AF" w:rsidRPr="00F952EC">
        <w:rPr>
          <w:rFonts w:ascii="Times New Roman" w:hAnsi="Times New Roman" w:cs="Times New Roman"/>
        </w:rPr>
        <w:t xml:space="preserve"> are also born 46XY </w:t>
      </w:r>
      <w:r w:rsidR="00230EC5" w:rsidRPr="00F952EC">
        <w:rPr>
          <w:rFonts w:ascii="Times New Roman" w:hAnsi="Times New Roman" w:cs="Times New Roman"/>
        </w:rPr>
        <w:t xml:space="preserve">(which is the normal </w:t>
      </w:r>
      <w:r w:rsidR="00230EC5" w:rsidRPr="00F952EC">
        <w:rPr>
          <w:rFonts w:ascii="Times New Roman" w:hAnsi="Times New Roman" w:cs="Times New Roman"/>
          <w:u w:val="single"/>
        </w:rPr>
        <w:t>male</w:t>
      </w:r>
      <w:r w:rsidR="00230EC5" w:rsidRPr="00F952EC">
        <w:rPr>
          <w:rFonts w:ascii="Times New Roman" w:hAnsi="Times New Roman" w:cs="Times New Roman"/>
        </w:rPr>
        <w:t xml:space="preserve"> genotype) </w:t>
      </w:r>
      <w:r w:rsidR="003B75AF" w:rsidRPr="00F952EC">
        <w:rPr>
          <w:rFonts w:ascii="Times New Roman" w:hAnsi="Times New Roman" w:cs="Times New Roman"/>
        </w:rPr>
        <w:t>due to mutations in the Y chromosome</w:t>
      </w:r>
      <w:r w:rsidR="00230EC5" w:rsidRPr="00F952EC">
        <w:rPr>
          <w:rFonts w:ascii="Times New Roman" w:hAnsi="Times New Roman" w:cs="Times New Roman"/>
        </w:rPr>
        <w:t xml:space="preserve"> (genetic anomalies)</w:t>
      </w:r>
      <w:r w:rsidR="003B75AF" w:rsidRPr="00F952EC">
        <w:rPr>
          <w:rFonts w:ascii="Times New Roman" w:hAnsi="Times New Roman" w:cs="Times New Roman"/>
        </w:rPr>
        <w:t>.</w:t>
      </w:r>
      <w:r w:rsidR="00EE2F24" w:rsidRPr="00F952EC">
        <w:rPr>
          <w:rFonts w:ascii="Times New Roman" w:hAnsi="Times New Roman" w:cs="Times New Roman"/>
        </w:rPr>
        <w:t xml:space="preserve"> </w:t>
      </w:r>
    </w:p>
    <w:p w14:paraId="3D49F44B" w14:textId="77777777" w:rsidR="00FC27E5" w:rsidRPr="00F952EC" w:rsidRDefault="00FC27E5">
      <w:pPr>
        <w:rPr>
          <w:rFonts w:ascii="Times New Roman" w:hAnsi="Times New Roman" w:cs="Times New Roman"/>
        </w:rPr>
      </w:pPr>
    </w:p>
    <w:p w14:paraId="1E720D59" w14:textId="3CB10EF0" w:rsidR="00FC27E5" w:rsidRPr="00F952EC" w:rsidRDefault="00FC27E5">
      <w:pPr>
        <w:rPr>
          <w:rFonts w:ascii="Times New Roman" w:hAnsi="Times New Roman" w:cs="Times New Roman"/>
        </w:rPr>
      </w:pPr>
      <w:r w:rsidRPr="00F952EC">
        <w:rPr>
          <w:rFonts w:ascii="Times New Roman" w:hAnsi="Times New Roman" w:cs="Times New Roman"/>
        </w:rPr>
        <w:t>As a church that is committed to living under biblical authority,</w:t>
      </w:r>
      <w:r w:rsidR="00427028" w:rsidRPr="00F952EC">
        <w:rPr>
          <w:rFonts w:ascii="Times New Roman" w:hAnsi="Times New Roman" w:cs="Times New Roman"/>
        </w:rPr>
        <w:t xml:space="preserve"> </w:t>
      </w:r>
      <w:r w:rsidR="00632E33">
        <w:rPr>
          <w:rFonts w:ascii="Times New Roman" w:hAnsi="Times New Roman" w:cs="Times New Roman"/>
        </w:rPr>
        <w:t>Eastbridge</w:t>
      </w:r>
      <w:r w:rsidRPr="00F952EC">
        <w:rPr>
          <w:rFonts w:ascii="Times New Roman" w:hAnsi="Times New Roman" w:cs="Times New Roman"/>
        </w:rPr>
        <w:t xml:space="preserve"> understands</w:t>
      </w:r>
      <w:r w:rsidR="00427028" w:rsidRPr="00F952EC">
        <w:rPr>
          <w:rFonts w:ascii="Times New Roman" w:hAnsi="Times New Roman" w:cs="Times New Roman"/>
        </w:rPr>
        <w:t xml:space="preserve"> genetic aberration</w:t>
      </w:r>
      <w:r w:rsidR="00F94757" w:rsidRPr="00F952EC">
        <w:rPr>
          <w:rFonts w:ascii="Times New Roman" w:hAnsi="Times New Roman" w:cs="Times New Roman"/>
        </w:rPr>
        <w:t xml:space="preserve">s </w:t>
      </w:r>
      <w:r w:rsidR="002E7CEF" w:rsidRPr="00F952EC">
        <w:rPr>
          <w:rFonts w:ascii="Times New Roman" w:hAnsi="Times New Roman" w:cs="Times New Roman"/>
        </w:rPr>
        <w:t xml:space="preserve">such as these </w:t>
      </w:r>
      <w:r w:rsidRPr="00F952EC">
        <w:rPr>
          <w:rFonts w:ascii="Times New Roman" w:hAnsi="Times New Roman" w:cs="Times New Roman"/>
        </w:rPr>
        <w:t>to be</w:t>
      </w:r>
      <w:r w:rsidR="00F94757" w:rsidRPr="00F952EC">
        <w:rPr>
          <w:rFonts w:ascii="Times New Roman" w:hAnsi="Times New Roman" w:cs="Times New Roman"/>
        </w:rPr>
        <w:t xml:space="preserve"> one </w:t>
      </w:r>
      <w:r w:rsidRPr="00F952EC">
        <w:rPr>
          <w:rFonts w:ascii="Times New Roman" w:hAnsi="Times New Roman" w:cs="Times New Roman"/>
        </w:rPr>
        <w:t xml:space="preserve">of the many </w:t>
      </w:r>
      <w:r w:rsidR="00F94757" w:rsidRPr="00F952EC">
        <w:rPr>
          <w:rFonts w:ascii="Times New Roman" w:hAnsi="Times New Roman" w:cs="Times New Roman"/>
        </w:rPr>
        <w:t>result</w:t>
      </w:r>
      <w:r w:rsidRPr="00F952EC">
        <w:rPr>
          <w:rFonts w:ascii="Times New Roman" w:hAnsi="Times New Roman" w:cs="Times New Roman"/>
        </w:rPr>
        <w:t>s</w:t>
      </w:r>
      <w:r w:rsidR="00F94757" w:rsidRPr="00F952EC">
        <w:rPr>
          <w:rFonts w:ascii="Times New Roman" w:hAnsi="Times New Roman" w:cs="Times New Roman"/>
        </w:rPr>
        <w:t xml:space="preserve"> of the fall of man</w:t>
      </w:r>
      <w:r w:rsidR="00140DEE" w:rsidRPr="00F952EC">
        <w:rPr>
          <w:rFonts w:ascii="Times New Roman" w:hAnsi="Times New Roman" w:cs="Times New Roman"/>
        </w:rPr>
        <w:t>kind</w:t>
      </w:r>
      <w:r w:rsidRPr="00F952EC">
        <w:rPr>
          <w:rFonts w:ascii="Times New Roman" w:hAnsi="Times New Roman" w:cs="Times New Roman"/>
        </w:rPr>
        <w:t xml:space="preserve"> into sin as </w:t>
      </w:r>
      <w:r w:rsidR="00632E33">
        <w:rPr>
          <w:rFonts w:ascii="Times New Roman" w:hAnsi="Times New Roman" w:cs="Times New Roman"/>
        </w:rPr>
        <w:t xml:space="preserve">recorded in Genesis chapter 3 (as are all diseases or health </w:t>
      </w:r>
      <w:r w:rsidR="00632E33" w:rsidRPr="00632E33">
        <w:rPr>
          <w:rFonts w:ascii="Times New Roman" w:hAnsi="Times New Roman" w:cs="Times New Roman"/>
        </w:rPr>
        <w:t>abnormalities</w:t>
      </w:r>
      <w:r w:rsidR="00632E33">
        <w:rPr>
          <w:rFonts w:ascii="Times New Roman" w:hAnsi="Times New Roman" w:cs="Times New Roman"/>
        </w:rPr>
        <w:t xml:space="preserve">). </w:t>
      </w:r>
      <w:r w:rsidRPr="00F952EC">
        <w:rPr>
          <w:rFonts w:ascii="Times New Roman" w:hAnsi="Times New Roman" w:cs="Times New Roman"/>
        </w:rPr>
        <w:t xml:space="preserve">Not only did </w:t>
      </w:r>
      <w:r w:rsidR="00884164" w:rsidRPr="00F952EC">
        <w:rPr>
          <w:rFonts w:ascii="Times New Roman" w:hAnsi="Times New Roman" w:cs="Times New Roman"/>
        </w:rPr>
        <w:t xml:space="preserve">the </w:t>
      </w:r>
      <w:proofErr w:type="gramStart"/>
      <w:r w:rsidR="00884164" w:rsidRPr="00F952EC">
        <w:rPr>
          <w:rFonts w:ascii="Times New Roman" w:hAnsi="Times New Roman" w:cs="Times New Roman"/>
        </w:rPr>
        <w:t>F</w:t>
      </w:r>
      <w:r w:rsidRPr="00F952EC">
        <w:rPr>
          <w:rFonts w:ascii="Times New Roman" w:hAnsi="Times New Roman" w:cs="Times New Roman"/>
        </w:rPr>
        <w:t>all</w:t>
      </w:r>
      <w:proofErr w:type="gramEnd"/>
      <w:r w:rsidRPr="00F952EC">
        <w:rPr>
          <w:rFonts w:ascii="Times New Roman" w:hAnsi="Times New Roman" w:cs="Times New Roman"/>
        </w:rPr>
        <w:t xml:space="preserve"> affect our spiritual condition as a human race</w:t>
      </w:r>
      <w:r w:rsidR="00884164" w:rsidRPr="00F952EC">
        <w:rPr>
          <w:rFonts w:ascii="Times New Roman" w:hAnsi="Times New Roman" w:cs="Times New Roman"/>
        </w:rPr>
        <w:t xml:space="preserve"> and bring us under the judgment of God</w:t>
      </w:r>
      <w:r w:rsidRPr="00F952EC">
        <w:rPr>
          <w:rFonts w:ascii="Times New Roman" w:hAnsi="Times New Roman" w:cs="Times New Roman"/>
        </w:rPr>
        <w:t>, it also had a dramatic effect</w:t>
      </w:r>
      <w:r w:rsidR="00140DEE" w:rsidRPr="00F952EC">
        <w:rPr>
          <w:rFonts w:ascii="Times New Roman" w:hAnsi="Times New Roman" w:cs="Times New Roman"/>
        </w:rPr>
        <w:t xml:space="preserve"> on the natural world in which we live</w:t>
      </w:r>
      <w:r w:rsidR="00F94757" w:rsidRPr="00F952EC">
        <w:rPr>
          <w:rFonts w:ascii="Times New Roman" w:hAnsi="Times New Roman" w:cs="Times New Roman"/>
        </w:rPr>
        <w:t xml:space="preserve"> </w:t>
      </w:r>
      <w:r w:rsidR="00884164" w:rsidRPr="00F952EC">
        <w:rPr>
          <w:rFonts w:ascii="Times New Roman" w:hAnsi="Times New Roman" w:cs="Times New Roman"/>
        </w:rPr>
        <w:t xml:space="preserve">as it fell under God’s curse on sin as well </w:t>
      </w:r>
      <w:r w:rsidR="002E7CEF" w:rsidRPr="00F952EC">
        <w:rPr>
          <w:rFonts w:ascii="Times New Roman" w:hAnsi="Times New Roman" w:cs="Times New Roman"/>
        </w:rPr>
        <w:t xml:space="preserve">(Genesis 3:14-19). </w:t>
      </w:r>
      <w:r w:rsidR="00140DEE" w:rsidRPr="00F952EC">
        <w:rPr>
          <w:rFonts w:ascii="Times New Roman" w:hAnsi="Times New Roman" w:cs="Times New Roman"/>
        </w:rPr>
        <w:t>As a result of ‘the creation ha</w:t>
      </w:r>
      <w:r w:rsidR="0036722D" w:rsidRPr="00F952EC">
        <w:rPr>
          <w:rFonts w:ascii="Times New Roman" w:hAnsi="Times New Roman" w:cs="Times New Roman"/>
        </w:rPr>
        <w:t>ving been subjected to futility’ (Romans 8:20), the natural world that God declared ‘good’ at crea</w:t>
      </w:r>
      <w:r w:rsidR="00632E33">
        <w:rPr>
          <w:rFonts w:ascii="Times New Roman" w:hAnsi="Times New Roman" w:cs="Times New Roman"/>
        </w:rPr>
        <w:t xml:space="preserve">tion is now marred and flawed. </w:t>
      </w:r>
      <w:r w:rsidR="0036722D" w:rsidRPr="00F952EC">
        <w:rPr>
          <w:rFonts w:ascii="Times New Roman" w:hAnsi="Times New Roman" w:cs="Times New Roman"/>
        </w:rPr>
        <w:t>Such things as physical illness, g</w:t>
      </w:r>
      <w:r w:rsidR="002E7CEF" w:rsidRPr="00F952EC">
        <w:rPr>
          <w:rFonts w:ascii="Times New Roman" w:hAnsi="Times New Roman" w:cs="Times New Roman"/>
        </w:rPr>
        <w:t>enetic abnormalities</w:t>
      </w:r>
      <w:r w:rsidR="0036722D" w:rsidRPr="00F952EC">
        <w:rPr>
          <w:rFonts w:ascii="Times New Roman" w:hAnsi="Times New Roman" w:cs="Times New Roman"/>
        </w:rPr>
        <w:t>, and even death itself</w:t>
      </w:r>
      <w:r w:rsidR="00884164" w:rsidRPr="00F952EC">
        <w:rPr>
          <w:rFonts w:ascii="Times New Roman" w:hAnsi="Times New Roman" w:cs="Times New Roman"/>
        </w:rPr>
        <w:t xml:space="preserve"> </w:t>
      </w:r>
      <w:r w:rsidR="0036722D" w:rsidRPr="00F952EC">
        <w:rPr>
          <w:rFonts w:ascii="Times New Roman" w:hAnsi="Times New Roman" w:cs="Times New Roman"/>
        </w:rPr>
        <w:t>are</w:t>
      </w:r>
      <w:r w:rsidR="00884164" w:rsidRPr="00F952EC">
        <w:rPr>
          <w:rFonts w:ascii="Times New Roman" w:hAnsi="Times New Roman" w:cs="Times New Roman"/>
        </w:rPr>
        <w:t xml:space="preserve"> among the many</w:t>
      </w:r>
      <w:r w:rsidR="0036722D" w:rsidRPr="00F952EC">
        <w:rPr>
          <w:rFonts w:ascii="Times New Roman" w:hAnsi="Times New Roman" w:cs="Times New Roman"/>
        </w:rPr>
        <w:t xml:space="preserve"> manifestations of this state of affairs</w:t>
      </w:r>
      <w:r w:rsidR="00884164" w:rsidRPr="00F952EC">
        <w:rPr>
          <w:rFonts w:ascii="Times New Roman" w:hAnsi="Times New Roman" w:cs="Times New Roman"/>
        </w:rPr>
        <w:t xml:space="preserve"> in human experience</w:t>
      </w:r>
      <w:r w:rsidR="0036722D" w:rsidRPr="00F952EC">
        <w:rPr>
          <w:rFonts w:ascii="Times New Roman" w:hAnsi="Times New Roman" w:cs="Times New Roman"/>
        </w:rPr>
        <w:t xml:space="preserve">.  </w:t>
      </w:r>
    </w:p>
    <w:p w14:paraId="21B45300" w14:textId="77777777" w:rsidR="00FC27E5" w:rsidRPr="00F952EC" w:rsidRDefault="00FC27E5">
      <w:pPr>
        <w:rPr>
          <w:rFonts w:ascii="Times New Roman" w:hAnsi="Times New Roman" w:cs="Times New Roman"/>
        </w:rPr>
      </w:pPr>
    </w:p>
    <w:p w14:paraId="19A640CA" w14:textId="6B673B0C" w:rsidR="002708BE" w:rsidRPr="00F952EC" w:rsidRDefault="0036722D">
      <w:pPr>
        <w:rPr>
          <w:rFonts w:ascii="Times New Roman" w:hAnsi="Times New Roman" w:cs="Times New Roman"/>
        </w:rPr>
      </w:pPr>
      <w:r w:rsidRPr="00F952EC">
        <w:rPr>
          <w:rFonts w:ascii="Times New Roman" w:hAnsi="Times New Roman" w:cs="Times New Roman"/>
        </w:rPr>
        <w:t>The Bible teaches that this state will not continue forever, but will be gloriously transformed at the return of Christ, when ‘the creation itself will be set free from its bondage to corruption and obtain the freedom of the glory of the c</w:t>
      </w:r>
      <w:r w:rsidR="00632E33">
        <w:rPr>
          <w:rFonts w:ascii="Times New Roman" w:hAnsi="Times New Roman" w:cs="Times New Roman"/>
        </w:rPr>
        <w:t xml:space="preserve">hildren of God’ (Romans 8:21). </w:t>
      </w:r>
      <w:r w:rsidRPr="00F952EC">
        <w:rPr>
          <w:rFonts w:ascii="Times New Roman" w:hAnsi="Times New Roman" w:cs="Times New Roman"/>
        </w:rPr>
        <w:t>Until that time, it is both right and merciful to use the gift of modern medical science to alleviate the temporal e</w:t>
      </w:r>
      <w:r w:rsidR="00884164" w:rsidRPr="00F952EC">
        <w:rPr>
          <w:rFonts w:ascii="Times New Roman" w:hAnsi="Times New Roman" w:cs="Times New Roman"/>
        </w:rPr>
        <w:t>ffects of our fallen conditi</w:t>
      </w:r>
      <w:r w:rsidR="00632E33">
        <w:rPr>
          <w:rFonts w:ascii="Times New Roman" w:hAnsi="Times New Roman" w:cs="Times New Roman"/>
        </w:rPr>
        <w:t xml:space="preserve">on. </w:t>
      </w:r>
      <w:r w:rsidR="00884164" w:rsidRPr="00F952EC">
        <w:rPr>
          <w:rFonts w:ascii="Times New Roman" w:hAnsi="Times New Roman" w:cs="Times New Roman"/>
        </w:rPr>
        <w:t xml:space="preserve">As </w:t>
      </w:r>
      <w:r w:rsidR="00471B93" w:rsidRPr="00F952EC">
        <w:rPr>
          <w:rFonts w:ascii="Times New Roman" w:hAnsi="Times New Roman" w:cs="Times New Roman"/>
        </w:rPr>
        <w:t>a church</w:t>
      </w:r>
      <w:r w:rsidR="00884164" w:rsidRPr="00F952EC">
        <w:rPr>
          <w:rFonts w:ascii="Times New Roman" w:hAnsi="Times New Roman" w:cs="Times New Roman"/>
        </w:rPr>
        <w:t xml:space="preserve"> we</w:t>
      </w:r>
      <w:r w:rsidR="00471B93" w:rsidRPr="00F952EC">
        <w:rPr>
          <w:rFonts w:ascii="Times New Roman" w:hAnsi="Times New Roman" w:cs="Times New Roman"/>
        </w:rPr>
        <w:t xml:space="preserve"> encourage peop</w:t>
      </w:r>
      <w:r w:rsidR="00884164" w:rsidRPr="00F952EC">
        <w:rPr>
          <w:rFonts w:ascii="Times New Roman" w:hAnsi="Times New Roman" w:cs="Times New Roman"/>
        </w:rPr>
        <w:t>le to take full advantage of every medical resource available,</w:t>
      </w:r>
      <w:r w:rsidR="00471B93" w:rsidRPr="00F952EC">
        <w:rPr>
          <w:rFonts w:ascii="Times New Roman" w:hAnsi="Times New Roman" w:cs="Times New Roman"/>
        </w:rPr>
        <w:t xml:space="preserve"> as long as they do so in a biblically and morally acceptable way.</w:t>
      </w:r>
    </w:p>
    <w:p w14:paraId="5C448D07" w14:textId="77777777" w:rsidR="007A371F" w:rsidRPr="00F952EC" w:rsidRDefault="007A371F">
      <w:pPr>
        <w:rPr>
          <w:rFonts w:ascii="Times New Roman" w:hAnsi="Times New Roman" w:cs="Times New Roman"/>
        </w:rPr>
      </w:pPr>
    </w:p>
    <w:p w14:paraId="4CE32A65" w14:textId="560A5DF0" w:rsidR="007A371F" w:rsidRPr="00F952EC" w:rsidRDefault="00471B93">
      <w:pPr>
        <w:rPr>
          <w:rFonts w:ascii="Times New Roman" w:hAnsi="Times New Roman" w:cs="Times New Roman"/>
        </w:rPr>
      </w:pPr>
      <w:r w:rsidRPr="00F952EC">
        <w:rPr>
          <w:rFonts w:ascii="Times New Roman" w:hAnsi="Times New Roman" w:cs="Times New Roman"/>
        </w:rPr>
        <w:t>In light of all these things, we may draw two conclusions:</w:t>
      </w:r>
    </w:p>
    <w:p w14:paraId="200065FB" w14:textId="77777777" w:rsidR="007A371F" w:rsidRPr="00F952EC" w:rsidRDefault="007A371F">
      <w:pPr>
        <w:rPr>
          <w:rFonts w:ascii="Times New Roman" w:hAnsi="Times New Roman" w:cs="Times New Roman"/>
        </w:rPr>
      </w:pPr>
    </w:p>
    <w:p w14:paraId="4A550F85" w14:textId="38F0E06E" w:rsidR="007A371F" w:rsidRPr="00F952EC" w:rsidRDefault="007A371F" w:rsidP="00503002">
      <w:pPr>
        <w:pStyle w:val="ListParagraph"/>
        <w:numPr>
          <w:ilvl w:val="0"/>
          <w:numId w:val="1"/>
        </w:numPr>
        <w:ind w:left="360"/>
        <w:rPr>
          <w:rFonts w:ascii="Times New Roman" w:hAnsi="Times New Roman" w:cs="Times New Roman"/>
          <w:b/>
        </w:rPr>
      </w:pPr>
      <w:r w:rsidRPr="00F952EC">
        <w:rPr>
          <w:rFonts w:ascii="Times New Roman" w:hAnsi="Times New Roman" w:cs="Times New Roman"/>
        </w:rPr>
        <w:t xml:space="preserve">In the </w:t>
      </w:r>
      <w:r w:rsidR="00471B93" w:rsidRPr="00F952EC">
        <w:rPr>
          <w:rFonts w:ascii="Times New Roman" w:hAnsi="Times New Roman" w:cs="Times New Roman"/>
        </w:rPr>
        <w:t>vast</w:t>
      </w:r>
      <w:r w:rsidRPr="00F952EC">
        <w:rPr>
          <w:rFonts w:ascii="Times New Roman" w:hAnsi="Times New Roman" w:cs="Times New Roman"/>
        </w:rPr>
        <w:t xml:space="preserve"> majority </w:t>
      </w:r>
      <w:r w:rsidR="00471B93" w:rsidRPr="00F952EC">
        <w:rPr>
          <w:rFonts w:ascii="Times New Roman" w:hAnsi="Times New Roman" w:cs="Times New Roman"/>
        </w:rPr>
        <w:t>of cases</w:t>
      </w:r>
      <w:r w:rsidRPr="00F952EC">
        <w:rPr>
          <w:rFonts w:ascii="Times New Roman" w:hAnsi="Times New Roman" w:cs="Times New Roman"/>
        </w:rPr>
        <w:t xml:space="preserve"> people who are born with a 46XY genotype are always to be considered as males (men) throughout their lifetime. Similarly, people who are born with a 46XX genotype are always to be considered as females (w</w:t>
      </w:r>
      <w:r w:rsidR="00471B93" w:rsidRPr="00F952EC">
        <w:rPr>
          <w:rFonts w:ascii="Times New Roman" w:hAnsi="Times New Roman" w:cs="Times New Roman"/>
        </w:rPr>
        <w:t xml:space="preserve">omen) throughout their lifetime. </w:t>
      </w:r>
      <w:r w:rsidR="00D942B8" w:rsidRPr="00503002">
        <w:rPr>
          <w:rFonts w:ascii="Times New Roman" w:hAnsi="Times New Roman" w:cs="Times New Roman"/>
        </w:rPr>
        <w:t xml:space="preserve">This fundamental biblical principle will be used </w:t>
      </w:r>
      <w:r w:rsidR="00E6142F" w:rsidRPr="00503002">
        <w:rPr>
          <w:rFonts w:ascii="Times New Roman" w:hAnsi="Times New Roman" w:cs="Times New Roman"/>
        </w:rPr>
        <w:t>in determining</w:t>
      </w:r>
      <w:r w:rsidR="00D942B8" w:rsidRPr="00503002">
        <w:rPr>
          <w:rFonts w:ascii="Times New Roman" w:hAnsi="Times New Roman" w:cs="Times New Roman"/>
        </w:rPr>
        <w:t xml:space="preserve"> all questions related to gender that might arise in </w:t>
      </w:r>
      <w:r w:rsidR="00E6142F" w:rsidRPr="00503002">
        <w:rPr>
          <w:rFonts w:ascii="Times New Roman" w:hAnsi="Times New Roman" w:cs="Times New Roman"/>
        </w:rPr>
        <w:t>every ministry</w:t>
      </w:r>
      <w:r w:rsidR="00D942B8" w:rsidRPr="00503002">
        <w:rPr>
          <w:rFonts w:ascii="Times New Roman" w:hAnsi="Times New Roman" w:cs="Times New Roman"/>
        </w:rPr>
        <w:t xml:space="preserve"> of the </w:t>
      </w:r>
      <w:r w:rsidR="00E6142F" w:rsidRPr="00503002">
        <w:rPr>
          <w:rFonts w:ascii="Times New Roman" w:hAnsi="Times New Roman" w:cs="Times New Roman"/>
        </w:rPr>
        <w:t>church</w:t>
      </w:r>
      <w:r w:rsidR="00503002" w:rsidRPr="00503002">
        <w:rPr>
          <w:rFonts w:ascii="Times New Roman" w:hAnsi="Times New Roman" w:cs="Times New Roman"/>
        </w:rPr>
        <w:t>.</w:t>
      </w:r>
    </w:p>
    <w:p w14:paraId="20BE9E50" w14:textId="77777777" w:rsidR="00CD6DCA" w:rsidRPr="00F952EC" w:rsidRDefault="00CD6DCA" w:rsidP="00503002">
      <w:pPr>
        <w:rPr>
          <w:rFonts w:ascii="Times New Roman" w:hAnsi="Times New Roman" w:cs="Times New Roman"/>
        </w:rPr>
      </w:pPr>
    </w:p>
    <w:p w14:paraId="2BC0C17C" w14:textId="7B97D821" w:rsidR="00F952EC" w:rsidRDefault="00CD6DCA" w:rsidP="00503002">
      <w:pPr>
        <w:pStyle w:val="ListParagraph"/>
        <w:numPr>
          <w:ilvl w:val="0"/>
          <w:numId w:val="1"/>
        </w:numPr>
        <w:ind w:left="360"/>
        <w:rPr>
          <w:rFonts w:ascii="Times New Roman" w:hAnsi="Times New Roman" w:cs="Times New Roman"/>
        </w:rPr>
      </w:pPr>
      <w:r w:rsidRPr="00F952EC">
        <w:rPr>
          <w:rFonts w:ascii="Times New Roman" w:hAnsi="Times New Roman" w:cs="Times New Roman"/>
        </w:rPr>
        <w:t xml:space="preserve">In a </w:t>
      </w:r>
      <w:r w:rsidR="00D942B8" w:rsidRPr="00F952EC">
        <w:rPr>
          <w:rFonts w:ascii="Times New Roman" w:hAnsi="Times New Roman" w:cs="Times New Roman"/>
        </w:rPr>
        <w:t xml:space="preserve">rare </w:t>
      </w:r>
      <w:r w:rsidRPr="00F952EC">
        <w:rPr>
          <w:rFonts w:ascii="Times New Roman" w:hAnsi="Times New Roman" w:cs="Times New Roman"/>
        </w:rPr>
        <w:t>minority of cases, wh</w:t>
      </w:r>
      <w:r w:rsidR="00D942B8" w:rsidRPr="00F952EC">
        <w:rPr>
          <w:rFonts w:ascii="Times New Roman" w:hAnsi="Times New Roman" w:cs="Times New Roman"/>
        </w:rPr>
        <w:t xml:space="preserve">ere genetic abnormalities related to gender occur, </w:t>
      </w:r>
      <w:r w:rsidR="00884164" w:rsidRPr="00F952EC">
        <w:rPr>
          <w:rFonts w:ascii="Times New Roman" w:hAnsi="Times New Roman" w:cs="Times New Roman"/>
        </w:rPr>
        <w:t>all</w:t>
      </w:r>
      <w:r w:rsidR="00D942B8" w:rsidRPr="00F952EC">
        <w:rPr>
          <w:rFonts w:ascii="Times New Roman" w:hAnsi="Times New Roman" w:cs="Times New Roman"/>
        </w:rPr>
        <w:t xml:space="preserve"> decisions </w:t>
      </w:r>
      <w:r w:rsidR="00884164" w:rsidRPr="00F952EC">
        <w:rPr>
          <w:rFonts w:ascii="Times New Roman" w:hAnsi="Times New Roman" w:cs="Times New Roman"/>
        </w:rPr>
        <w:t>about</w:t>
      </w:r>
      <w:r w:rsidR="00D942B8" w:rsidRPr="00F952EC">
        <w:rPr>
          <w:rFonts w:ascii="Times New Roman" w:hAnsi="Times New Roman" w:cs="Times New Roman"/>
        </w:rPr>
        <w:t xml:space="preserve"> how best to respond to the </w:t>
      </w:r>
      <w:r w:rsidR="00884164" w:rsidRPr="00F952EC">
        <w:rPr>
          <w:rFonts w:ascii="Times New Roman" w:hAnsi="Times New Roman" w:cs="Times New Roman"/>
        </w:rPr>
        <w:t>unique circumstances of each individual</w:t>
      </w:r>
      <w:r w:rsidR="00D942B8" w:rsidRPr="00F952EC">
        <w:rPr>
          <w:rFonts w:ascii="Times New Roman" w:hAnsi="Times New Roman" w:cs="Times New Roman"/>
        </w:rPr>
        <w:t xml:space="preserve"> </w:t>
      </w:r>
      <w:r w:rsidR="00884164" w:rsidRPr="00F952EC">
        <w:rPr>
          <w:rFonts w:ascii="Times New Roman" w:hAnsi="Times New Roman" w:cs="Times New Roman"/>
        </w:rPr>
        <w:t>so affected will ultimately rest</w:t>
      </w:r>
      <w:r w:rsidR="00D942B8" w:rsidRPr="00F952EC">
        <w:rPr>
          <w:rFonts w:ascii="Times New Roman" w:hAnsi="Times New Roman" w:cs="Times New Roman"/>
        </w:rPr>
        <w:t xml:space="preserve"> w</w:t>
      </w:r>
      <w:r w:rsidR="00503002">
        <w:rPr>
          <w:rFonts w:ascii="Times New Roman" w:hAnsi="Times New Roman" w:cs="Times New Roman"/>
        </w:rPr>
        <w:t xml:space="preserve">ith the Session of the church. </w:t>
      </w:r>
      <w:r w:rsidR="004A0411" w:rsidRPr="00F952EC">
        <w:rPr>
          <w:rFonts w:ascii="Times New Roman" w:hAnsi="Times New Roman" w:cs="Times New Roman"/>
        </w:rPr>
        <w:t>While the</w:t>
      </w:r>
      <w:r w:rsidR="00686FD0" w:rsidRPr="00F952EC">
        <w:rPr>
          <w:rFonts w:ascii="Times New Roman" w:hAnsi="Times New Roman" w:cs="Times New Roman"/>
        </w:rPr>
        <w:t xml:space="preserve"> Session recognizes that m</w:t>
      </w:r>
      <w:r w:rsidR="00D942B8" w:rsidRPr="00F952EC">
        <w:rPr>
          <w:rFonts w:ascii="Times New Roman" w:hAnsi="Times New Roman" w:cs="Times New Roman"/>
        </w:rPr>
        <w:t xml:space="preserve">edical </w:t>
      </w:r>
      <w:r w:rsidR="004A0411" w:rsidRPr="00F952EC">
        <w:rPr>
          <w:rFonts w:ascii="Times New Roman" w:hAnsi="Times New Roman" w:cs="Times New Roman"/>
        </w:rPr>
        <w:t>intervention</w:t>
      </w:r>
      <w:r w:rsidR="00D942B8" w:rsidRPr="00F952EC">
        <w:rPr>
          <w:rFonts w:ascii="Times New Roman" w:hAnsi="Times New Roman" w:cs="Times New Roman"/>
        </w:rPr>
        <w:t xml:space="preserve"> may be </w:t>
      </w:r>
      <w:r w:rsidR="00686FD0" w:rsidRPr="00F952EC">
        <w:rPr>
          <w:rFonts w:ascii="Times New Roman" w:hAnsi="Times New Roman" w:cs="Times New Roman"/>
        </w:rPr>
        <w:t>necessary</w:t>
      </w:r>
      <w:r w:rsidR="00D942B8" w:rsidRPr="00F952EC">
        <w:rPr>
          <w:rFonts w:ascii="Times New Roman" w:hAnsi="Times New Roman" w:cs="Times New Roman"/>
        </w:rPr>
        <w:t xml:space="preserve"> to address physical </w:t>
      </w:r>
      <w:r w:rsidR="004A0411" w:rsidRPr="00F952EC">
        <w:rPr>
          <w:rFonts w:ascii="Times New Roman" w:hAnsi="Times New Roman" w:cs="Times New Roman"/>
        </w:rPr>
        <w:t>abnormalities, such measures should be used only to restore the natural functioning of someone’s</w:t>
      </w:r>
      <w:r w:rsidR="00686FD0" w:rsidRPr="00F952EC">
        <w:rPr>
          <w:rFonts w:ascii="Times New Roman" w:hAnsi="Times New Roman" w:cs="Times New Roman"/>
        </w:rPr>
        <w:t xml:space="preserve"> chromosomal gender</w:t>
      </w:r>
      <w:r w:rsidR="00884164" w:rsidRPr="00F952EC">
        <w:rPr>
          <w:rFonts w:ascii="Times New Roman" w:hAnsi="Times New Roman" w:cs="Times New Roman"/>
        </w:rPr>
        <w:t xml:space="preserve">.  </w:t>
      </w:r>
    </w:p>
    <w:p w14:paraId="45722FC7" w14:textId="77777777" w:rsidR="00F952EC" w:rsidRPr="00F952EC" w:rsidRDefault="00F952EC" w:rsidP="00503002">
      <w:pPr>
        <w:pStyle w:val="ListParagraph"/>
        <w:ind w:left="360"/>
        <w:rPr>
          <w:rFonts w:ascii="Times New Roman" w:hAnsi="Times New Roman" w:cs="Times New Roman"/>
        </w:rPr>
      </w:pPr>
    </w:p>
    <w:p w14:paraId="3748244C" w14:textId="62CFA5EB" w:rsidR="00CD6DCA" w:rsidRPr="00F952EC" w:rsidRDefault="00884164" w:rsidP="00503002">
      <w:pPr>
        <w:pStyle w:val="ListParagraph"/>
        <w:ind w:left="360"/>
        <w:rPr>
          <w:rFonts w:ascii="Times New Roman" w:hAnsi="Times New Roman" w:cs="Times New Roman"/>
        </w:rPr>
      </w:pPr>
      <w:r w:rsidRPr="00F952EC">
        <w:rPr>
          <w:rFonts w:ascii="Times New Roman" w:hAnsi="Times New Roman" w:cs="Times New Roman"/>
        </w:rPr>
        <w:t>P</w:t>
      </w:r>
      <w:r w:rsidR="00D942B8" w:rsidRPr="00F952EC">
        <w:rPr>
          <w:rFonts w:ascii="Times New Roman" w:hAnsi="Times New Roman" w:cs="Times New Roman"/>
        </w:rPr>
        <w:t>sychological categories such as ‘gender dysphoria’</w:t>
      </w:r>
      <w:r w:rsidR="00686FD0" w:rsidRPr="00F952EC">
        <w:rPr>
          <w:rFonts w:ascii="Times New Roman" w:hAnsi="Times New Roman" w:cs="Times New Roman"/>
        </w:rPr>
        <w:t xml:space="preserve"> </w:t>
      </w:r>
      <w:r w:rsidRPr="00F952EC">
        <w:rPr>
          <w:rFonts w:ascii="Times New Roman" w:hAnsi="Times New Roman" w:cs="Times New Roman"/>
        </w:rPr>
        <w:t xml:space="preserve">may never be used </w:t>
      </w:r>
      <w:r w:rsidR="00686FD0" w:rsidRPr="00F952EC">
        <w:rPr>
          <w:rFonts w:ascii="Times New Roman" w:hAnsi="Times New Roman" w:cs="Times New Roman"/>
        </w:rPr>
        <w:t xml:space="preserve">to justify such actions as cross-dressing, adopting the behaviors of the opposite gender, </w:t>
      </w:r>
      <w:r w:rsidR="004A0411" w:rsidRPr="00F952EC">
        <w:rPr>
          <w:rFonts w:ascii="Times New Roman" w:hAnsi="Times New Roman" w:cs="Times New Roman"/>
        </w:rPr>
        <w:t>or pursuing</w:t>
      </w:r>
      <w:r w:rsidR="00686FD0" w:rsidRPr="00F952EC">
        <w:rPr>
          <w:rFonts w:ascii="Times New Roman" w:hAnsi="Times New Roman" w:cs="Times New Roman"/>
        </w:rPr>
        <w:t xml:space="preserve"> pharmaceutical and/or</w:t>
      </w:r>
      <w:r w:rsidR="004A0411" w:rsidRPr="00F952EC">
        <w:rPr>
          <w:rFonts w:ascii="Times New Roman" w:hAnsi="Times New Roman" w:cs="Times New Roman"/>
        </w:rPr>
        <w:t xml:space="preserve"> surgical treatments in an attempt to reassign gender</w:t>
      </w:r>
      <w:r w:rsidR="00503002">
        <w:rPr>
          <w:rFonts w:ascii="Times New Roman" w:hAnsi="Times New Roman" w:cs="Times New Roman"/>
        </w:rPr>
        <w:t xml:space="preserve">. </w:t>
      </w:r>
      <w:r w:rsidRPr="00F952EC">
        <w:rPr>
          <w:rFonts w:ascii="Times New Roman" w:hAnsi="Times New Roman" w:cs="Times New Roman"/>
        </w:rPr>
        <w:t>As we view these things through the lens of Scripture, we must conclude that such counsel is</w:t>
      </w:r>
      <w:r w:rsidR="004A0411" w:rsidRPr="00F952EC">
        <w:rPr>
          <w:rFonts w:ascii="Times New Roman" w:hAnsi="Times New Roman" w:cs="Times New Roman"/>
        </w:rPr>
        <w:t xml:space="preserve"> sinful, unwise</w:t>
      </w:r>
      <w:r w:rsidR="00E6142F" w:rsidRPr="00F952EC">
        <w:rPr>
          <w:rFonts w:ascii="Times New Roman" w:hAnsi="Times New Roman" w:cs="Times New Roman"/>
        </w:rPr>
        <w:t xml:space="preserve"> and unloving</w:t>
      </w:r>
      <w:r w:rsidRPr="00F952EC">
        <w:rPr>
          <w:rFonts w:ascii="Times New Roman" w:hAnsi="Times New Roman" w:cs="Times New Roman"/>
        </w:rPr>
        <w:t xml:space="preserve">, and all such actions </w:t>
      </w:r>
      <w:r w:rsidR="00503002">
        <w:rPr>
          <w:rFonts w:ascii="Times New Roman" w:hAnsi="Times New Roman" w:cs="Times New Roman"/>
        </w:rPr>
        <w:t>are</w:t>
      </w:r>
      <w:r w:rsidRPr="00F952EC">
        <w:rPr>
          <w:rFonts w:ascii="Times New Roman" w:hAnsi="Times New Roman" w:cs="Times New Roman"/>
        </w:rPr>
        <w:t xml:space="preserve"> sinful</w:t>
      </w:r>
      <w:r w:rsidR="00503002">
        <w:rPr>
          <w:rFonts w:ascii="Times New Roman" w:hAnsi="Times New Roman" w:cs="Times New Roman"/>
        </w:rPr>
        <w:t xml:space="preserve">. </w:t>
      </w:r>
      <w:r w:rsidR="00E6142F" w:rsidRPr="00F952EC">
        <w:rPr>
          <w:rFonts w:ascii="Times New Roman" w:hAnsi="Times New Roman" w:cs="Times New Roman"/>
        </w:rPr>
        <w:t xml:space="preserve">Since determining what repentance and ‘a new obedience’ </w:t>
      </w:r>
      <w:r w:rsidR="00447102" w:rsidRPr="00F952EC">
        <w:rPr>
          <w:rFonts w:ascii="Times New Roman" w:hAnsi="Times New Roman" w:cs="Times New Roman"/>
        </w:rPr>
        <w:t>might</w:t>
      </w:r>
      <w:r w:rsidR="00E6142F" w:rsidRPr="00F952EC">
        <w:rPr>
          <w:rFonts w:ascii="Times New Roman" w:hAnsi="Times New Roman" w:cs="Times New Roman"/>
        </w:rPr>
        <w:t xml:space="preserve"> look like in such cases will require </w:t>
      </w:r>
      <w:r w:rsidR="00447102" w:rsidRPr="00F952EC">
        <w:rPr>
          <w:rFonts w:ascii="Times New Roman" w:hAnsi="Times New Roman" w:cs="Times New Roman"/>
        </w:rPr>
        <w:t>much</w:t>
      </w:r>
      <w:r w:rsidR="00E6142F" w:rsidRPr="00F952EC">
        <w:rPr>
          <w:rFonts w:ascii="Times New Roman" w:hAnsi="Times New Roman" w:cs="Times New Roman"/>
        </w:rPr>
        <w:t xml:space="preserve"> wisdom</w:t>
      </w:r>
      <w:r w:rsidR="00447102" w:rsidRPr="00F952EC">
        <w:rPr>
          <w:rFonts w:ascii="Times New Roman" w:hAnsi="Times New Roman" w:cs="Times New Roman"/>
        </w:rPr>
        <w:t xml:space="preserve">, prayer and searching of the Scriptures, they will be considered by </w:t>
      </w:r>
      <w:r w:rsidR="00E6142F" w:rsidRPr="00F952EC">
        <w:rPr>
          <w:rFonts w:ascii="Times New Roman" w:hAnsi="Times New Roman" w:cs="Times New Roman"/>
        </w:rPr>
        <w:t xml:space="preserve">the Session on a case-by-case basis. </w:t>
      </w:r>
    </w:p>
    <w:sectPr w:rsidR="00CD6DCA" w:rsidRPr="00F952EC" w:rsidSect="0098255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55A08" w14:textId="77777777" w:rsidR="002310BF" w:rsidRDefault="002310BF" w:rsidP="002310BF">
      <w:r>
        <w:separator/>
      </w:r>
    </w:p>
  </w:endnote>
  <w:endnote w:type="continuationSeparator" w:id="0">
    <w:p w14:paraId="5CB86332" w14:textId="77777777" w:rsidR="002310BF" w:rsidRDefault="002310BF" w:rsidP="0023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1C63" w14:textId="77777777" w:rsidR="002310BF" w:rsidRDefault="002310BF" w:rsidP="00D93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0C4DE" w14:textId="77777777" w:rsidR="002310BF" w:rsidRDefault="002310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4DA6" w14:textId="77777777" w:rsidR="002310BF" w:rsidRDefault="002310BF" w:rsidP="00D93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806">
      <w:rPr>
        <w:rStyle w:val="PageNumber"/>
        <w:noProof/>
      </w:rPr>
      <w:t>1</w:t>
    </w:r>
    <w:r>
      <w:rPr>
        <w:rStyle w:val="PageNumber"/>
      </w:rPr>
      <w:fldChar w:fldCharType="end"/>
    </w:r>
  </w:p>
  <w:p w14:paraId="228CF4F6" w14:textId="77777777" w:rsidR="002310BF" w:rsidRDefault="002310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5D699" w14:textId="77777777" w:rsidR="002310BF" w:rsidRDefault="002310BF" w:rsidP="002310BF">
      <w:r>
        <w:separator/>
      </w:r>
    </w:p>
  </w:footnote>
  <w:footnote w:type="continuationSeparator" w:id="0">
    <w:p w14:paraId="4A72DCC6" w14:textId="77777777" w:rsidR="002310BF" w:rsidRDefault="002310BF" w:rsidP="002310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659"/>
    <w:multiLevelType w:val="hybridMultilevel"/>
    <w:tmpl w:val="32AA1508"/>
    <w:lvl w:ilvl="0" w:tplc="5BF08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59"/>
    <w:rsid w:val="00003CFC"/>
    <w:rsid w:val="00040FFF"/>
    <w:rsid w:val="000F6B49"/>
    <w:rsid w:val="00140DEE"/>
    <w:rsid w:val="0017472A"/>
    <w:rsid w:val="00174AC3"/>
    <w:rsid w:val="00230EC5"/>
    <w:rsid w:val="002310BF"/>
    <w:rsid w:val="002708BE"/>
    <w:rsid w:val="00274D62"/>
    <w:rsid w:val="0027645B"/>
    <w:rsid w:val="002E54D7"/>
    <w:rsid w:val="002E7CEF"/>
    <w:rsid w:val="003109AB"/>
    <w:rsid w:val="00320B95"/>
    <w:rsid w:val="0036722D"/>
    <w:rsid w:val="003B75AF"/>
    <w:rsid w:val="003F2F01"/>
    <w:rsid w:val="00413927"/>
    <w:rsid w:val="00425648"/>
    <w:rsid w:val="00427028"/>
    <w:rsid w:val="004338BF"/>
    <w:rsid w:val="00447102"/>
    <w:rsid w:val="00471B93"/>
    <w:rsid w:val="00484B88"/>
    <w:rsid w:val="004A0411"/>
    <w:rsid w:val="004E2BA1"/>
    <w:rsid w:val="00503002"/>
    <w:rsid w:val="005C0F62"/>
    <w:rsid w:val="0061539D"/>
    <w:rsid w:val="00632E33"/>
    <w:rsid w:val="0064631A"/>
    <w:rsid w:val="00686FD0"/>
    <w:rsid w:val="006B315B"/>
    <w:rsid w:val="007A0DEC"/>
    <w:rsid w:val="007A371F"/>
    <w:rsid w:val="00846806"/>
    <w:rsid w:val="00884164"/>
    <w:rsid w:val="00982559"/>
    <w:rsid w:val="00A675E3"/>
    <w:rsid w:val="00A971BE"/>
    <w:rsid w:val="00B40EDC"/>
    <w:rsid w:val="00BE0D77"/>
    <w:rsid w:val="00C93927"/>
    <w:rsid w:val="00CD6DCA"/>
    <w:rsid w:val="00D220C1"/>
    <w:rsid w:val="00D36AA2"/>
    <w:rsid w:val="00D942B8"/>
    <w:rsid w:val="00DD6BE0"/>
    <w:rsid w:val="00E6142F"/>
    <w:rsid w:val="00EE2F24"/>
    <w:rsid w:val="00EE4252"/>
    <w:rsid w:val="00F605F6"/>
    <w:rsid w:val="00F83A63"/>
    <w:rsid w:val="00F857EB"/>
    <w:rsid w:val="00F94757"/>
    <w:rsid w:val="00F952EC"/>
    <w:rsid w:val="00FA0CC1"/>
    <w:rsid w:val="00FC27E5"/>
    <w:rsid w:val="00FF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480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D7"/>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8BF"/>
    <w:rPr>
      <w:rFonts w:asciiTheme="majorHAnsi" w:hAnsiTheme="majorHAnsi"/>
      <w:b w:val="0"/>
      <w:bCs w:val="0"/>
      <w:i w:val="0"/>
      <w:iCs w:val="0"/>
      <w:color w:val="0000FF" w:themeColor="hyperlink"/>
      <w:sz w:val="22"/>
      <w:szCs w:val="22"/>
      <w:u w:val="single"/>
    </w:rPr>
  </w:style>
  <w:style w:type="character" w:styleId="EndnoteReference">
    <w:name w:val="endnote reference"/>
    <w:basedOn w:val="DefaultParagraphFont"/>
    <w:uiPriority w:val="99"/>
    <w:semiHidden/>
    <w:unhideWhenUsed/>
    <w:rsid w:val="004E2BA1"/>
    <w:rPr>
      <w:rFonts w:asciiTheme="majorHAnsi" w:hAnsiTheme="majorHAnsi"/>
      <w:sz w:val="22"/>
      <w:vertAlign w:val="superscript"/>
    </w:rPr>
  </w:style>
  <w:style w:type="paragraph" w:styleId="BodyText">
    <w:name w:val="Body Text"/>
    <w:basedOn w:val="Normal"/>
    <w:link w:val="BodyTextChar"/>
    <w:uiPriority w:val="99"/>
    <w:semiHidden/>
    <w:unhideWhenUsed/>
    <w:rsid w:val="004E2BA1"/>
    <w:pPr>
      <w:spacing w:after="120"/>
    </w:pPr>
    <w:rPr>
      <w:rFonts w:asciiTheme="minorHAnsi" w:hAnsiTheme="minorHAnsi"/>
    </w:rPr>
  </w:style>
  <w:style w:type="character" w:customStyle="1" w:styleId="BodyTextChar">
    <w:name w:val="Body Text Char"/>
    <w:basedOn w:val="DefaultParagraphFont"/>
    <w:link w:val="BodyText"/>
    <w:uiPriority w:val="99"/>
    <w:semiHidden/>
    <w:rsid w:val="004E2BA1"/>
  </w:style>
  <w:style w:type="paragraph" w:styleId="ListParagraph">
    <w:name w:val="List Paragraph"/>
    <w:basedOn w:val="Normal"/>
    <w:uiPriority w:val="34"/>
    <w:qFormat/>
    <w:rsid w:val="00CD6DCA"/>
    <w:pPr>
      <w:ind w:left="720"/>
      <w:contextualSpacing/>
    </w:pPr>
  </w:style>
  <w:style w:type="paragraph" w:styleId="Footer">
    <w:name w:val="footer"/>
    <w:basedOn w:val="Normal"/>
    <w:link w:val="FooterChar"/>
    <w:uiPriority w:val="99"/>
    <w:unhideWhenUsed/>
    <w:rsid w:val="002310BF"/>
    <w:pPr>
      <w:tabs>
        <w:tab w:val="center" w:pos="4320"/>
        <w:tab w:val="right" w:pos="8640"/>
      </w:tabs>
    </w:pPr>
  </w:style>
  <w:style w:type="character" w:customStyle="1" w:styleId="FooterChar">
    <w:name w:val="Footer Char"/>
    <w:basedOn w:val="DefaultParagraphFont"/>
    <w:link w:val="Footer"/>
    <w:uiPriority w:val="99"/>
    <w:rsid w:val="002310BF"/>
    <w:rPr>
      <w:rFonts w:asciiTheme="majorHAnsi" w:hAnsiTheme="majorHAnsi"/>
    </w:rPr>
  </w:style>
  <w:style w:type="character" w:styleId="PageNumber">
    <w:name w:val="page number"/>
    <w:basedOn w:val="DefaultParagraphFont"/>
    <w:uiPriority w:val="99"/>
    <w:semiHidden/>
    <w:unhideWhenUsed/>
    <w:rsid w:val="002310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D7"/>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8BF"/>
    <w:rPr>
      <w:rFonts w:asciiTheme="majorHAnsi" w:hAnsiTheme="majorHAnsi"/>
      <w:b w:val="0"/>
      <w:bCs w:val="0"/>
      <w:i w:val="0"/>
      <w:iCs w:val="0"/>
      <w:color w:val="0000FF" w:themeColor="hyperlink"/>
      <w:sz w:val="22"/>
      <w:szCs w:val="22"/>
      <w:u w:val="single"/>
    </w:rPr>
  </w:style>
  <w:style w:type="character" w:styleId="EndnoteReference">
    <w:name w:val="endnote reference"/>
    <w:basedOn w:val="DefaultParagraphFont"/>
    <w:uiPriority w:val="99"/>
    <w:semiHidden/>
    <w:unhideWhenUsed/>
    <w:rsid w:val="004E2BA1"/>
    <w:rPr>
      <w:rFonts w:asciiTheme="majorHAnsi" w:hAnsiTheme="majorHAnsi"/>
      <w:sz w:val="22"/>
      <w:vertAlign w:val="superscript"/>
    </w:rPr>
  </w:style>
  <w:style w:type="paragraph" w:styleId="BodyText">
    <w:name w:val="Body Text"/>
    <w:basedOn w:val="Normal"/>
    <w:link w:val="BodyTextChar"/>
    <w:uiPriority w:val="99"/>
    <w:semiHidden/>
    <w:unhideWhenUsed/>
    <w:rsid w:val="004E2BA1"/>
    <w:pPr>
      <w:spacing w:after="120"/>
    </w:pPr>
    <w:rPr>
      <w:rFonts w:asciiTheme="minorHAnsi" w:hAnsiTheme="minorHAnsi"/>
    </w:rPr>
  </w:style>
  <w:style w:type="character" w:customStyle="1" w:styleId="BodyTextChar">
    <w:name w:val="Body Text Char"/>
    <w:basedOn w:val="DefaultParagraphFont"/>
    <w:link w:val="BodyText"/>
    <w:uiPriority w:val="99"/>
    <w:semiHidden/>
    <w:rsid w:val="004E2BA1"/>
  </w:style>
  <w:style w:type="paragraph" w:styleId="ListParagraph">
    <w:name w:val="List Paragraph"/>
    <w:basedOn w:val="Normal"/>
    <w:uiPriority w:val="34"/>
    <w:qFormat/>
    <w:rsid w:val="00CD6DCA"/>
    <w:pPr>
      <w:ind w:left="720"/>
      <w:contextualSpacing/>
    </w:pPr>
  </w:style>
  <w:style w:type="paragraph" w:styleId="Footer">
    <w:name w:val="footer"/>
    <w:basedOn w:val="Normal"/>
    <w:link w:val="FooterChar"/>
    <w:uiPriority w:val="99"/>
    <w:unhideWhenUsed/>
    <w:rsid w:val="002310BF"/>
    <w:pPr>
      <w:tabs>
        <w:tab w:val="center" w:pos="4320"/>
        <w:tab w:val="right" w:pos="8640"/>
      </w:tabs>
    </w:pPr>
  </w:style>
  <w:style w:type="character" w:customStyle="1" w:styleId="FooterChar">
    <w:name w:val="Footer Char"/>
    <w:basedOn w:val="DefaultParagraphFont"/>
    <w:link w:val="Footer"/>
    <w:uiPriority w:val="99"/>
    <w:rsid w:val="002310BF"/>
    <w:rPr>
      <w:rFonts w:asciiTheme="majorHAnsi" w:hAnsiTheme="majorHAnsi"/>
    </w:rPr>
  </w:style>
  <w:style w:type="character" w:styleId="PageNumber">
    <w:name w:val="page number"/>
    <w:basedOn w:val="DefaultParagraphFont"/>
    <w:uiPriority w:val="99"/>
    <w:semiHidden/>
    <w:unhideWhenUsed/>
    <w:rsid w:val="0023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978</Words>
  <Characters>5578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Wardell</dc:creator>
  <cp:lastModifiedBy>Ronald Steel</cp:lastModifiedBy>
  <cp:revision>6</cp:revision>
  <dcterms:created xsi:type="dcterms:W3CDTF">2016-03-01T20:31:00Z</dcterms:created>
  <dcterms:modified xsi:type="dcterms:W3CDTF">2016-03-01T21:33:00Z</dcterms:modified>
</cp:coreProperties>
</file>